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8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西北政法大学2025年国家公派创新型人才国际合作培养项目拟推荐人选名单</w:t>
      </w:r>
    </w:p>
    <w:p w14:paraId="1ADA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7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14"/>
        <w:gridCol w:w="4209"/>
      </w:tblGrid>
      <w:tr w14:paraId="5DFC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所在学院</w:t>
            </w:r>
          </w:p>
        </w:tc>
      </w:tr>
      <w:tr w14:paraId="09AD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访问学者</w:t>
            </w:r>
          </w:p>
        </w:tc>
      </w:tr>
      <w:tr w14:paraId="5C99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行政法学院</w:t>
            </w:r>
          </w:p>
          <w:p w14:paraId="53E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（纪检监察学院）</w:t>
            </w:r>
          </w:p>
        </w:tc>
      </w:tr>
      <w:tr w14:paraId="78FB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李思思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民商法学院</w:t>
            </w:r>
          </w:p>
        </w:tc>
      </w:tr>
      <w:tr w14:paraId="6783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张光耀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国际法学院</w:t>
            </w:r>
          </w:p>
          <w:p w14:paraId="396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（国际仲裁学院）</w:t>
            </w:r>
          </w:p>
        </w:tc>
      </w:tr>
      <w:tr w14:paraId="0F6A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段婷婷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73B7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博士后</w:t>
            </w:r>
          </w:p>
        </w:tc>
      </w:tr>
      <w:tr w14:paraId="43C7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董昊赟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公安学院</w:t>
            </w:r>
          </w:p>
          <w:p w14:paraId="1E1C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（公共安全法学院）</w:t>
            </w:r>
          </w:p>
        </w:tc>
      </w:tr>
      <w:tr w14:paraId="5DBF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联合培养博士研究生</w:t>
            </w:r>
          </w:p>
        </w:tc>
      </w:tr>
      <w:tr w14:paraId="4167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寸雨琳梓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</w:tr>
      <w:tr w14:paraId="2206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C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联合培养硕士研究生</w:t>
            </w:r>
          </w:p>
        </w:tc>
      </w:tr>
      <w:tr w14:paraId="0FAB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王芷艺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B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民商法学院</w:t>
            </w:r>
          </w:p>
        </w:tc>
      </w:tr>
      <w:tr w14:paraId="358C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马明旭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E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民商法学院</w:t>
            </w:r>
          </w:p>
        </w:tc>
      </w:tr>
      <w:tr w14:paraId="628E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高碧瑶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国际法学院</w:t>
            </w:r>
          </w:p>
          <w:p w14:paraId="027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（国际仲裁学院）</w:t>
            </w:r>
          </w:p>
        </w:tc>
      </w:tr>
      <w:tr w14:paraId="3AA2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魏颖婕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D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法治学院 法律硕士教育学院</w:t>
            </w:r>
          </w:p>
        </w:tc>
      </w:tr>
      <w:tr w14:paraId="5C4A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韩欣桐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5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国家安全学院</w:t>
            </w:r>
          </w:p>
          <w:p w14:paraId="08BA3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（反恐怖主义法学院）</w:t>
            </w:r>
          </w:p>
        </w:tc>
      </w:tr>
      <w:tr w14:paraId="5069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张佳茵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5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商学院（管理学院）</w:t>
            </w:r>
          </w:p>
        </w:tc>
      </w:tr>
    </w:tbl>
    <w:p w14:paraId="7699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A30BC64-9E11-4083-9435-F349469DC4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B2B5EA-EE00-48CF-89F7-EAD29B9F6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61EED"/>
    <w:rsid w:val="40661EED"/>
    <w:rsid w:val="4AD25D50"/>
    <w:rsid w:val="762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347</Characters>
  <Lines>0</Lines>
  <Paragraphs>0</Paragraphs>
  <TotalTime>9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2025-08-27T07:25:00Z</dcterms:created>
  <dc:creator>南一</dc:creator>
  <cp:lastModifiedBy>南一</cp:lastModifiedBy>
  <dcterms:modified xsi:type="dcterms:W3CDTF">2025-08-27T08:12:32Z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B1309719F6DE423883C2B298B9E19E14_11</vt:lpwstr>
  </property>
  <property fmtid="{D5CDD505-2E9C-101B-9397-08002B2CF9AE}" pid="4" name="KSOTemplateDocerSaveRecord">
    <vt:lpwstr>eyJoZGlkIjoiYzFlY2I2ZjMzMGRhZTU3Njk1MDhiMzVjZDM4NmVhY2QiLCJ1c2VySWQiOiI0NDAxNjQwMTUifQ==</vt:lpwstr>
  </property>
</Properties>
</file>